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38" w:rsidRPr="008E6E63" w:rsidRDefault="00292A38" w:rsidP="00A07B40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E6E63">
        <w:rPr>
          <w:rFonts w:ascii="標楷體" w:eastAsia="標楷體" w:hAnsi="標楷體" w:hint="eastAsia"/>
          <w:b/>
          <w:bCs/>
          <w:sz w:val="32"/>
          <w:szCs w:val="28"/>
        </w:rPr>
        <w:t>原住民族委員會</w:t>
      </w:r>
    </w:p>
    <w:p w:rsidR="00292A38" w:rsidRDefault="00292A38" w:rsidP="00A07B40">
      <w:pPr>
        <w:widowControl/>
        <w:adjustRightInd w:val="0"/>
        <w:jc w:val="center"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8E6E63">
        <w:rPr>
          <w:rFonts w:ascii="標楷體" w:eastAsia="標楷體" w:hAnsi="標楷體" w:hint="eastAsia"/>
          <w:b/>
          <w:bCs/>
          <w:sz w:val="32"/>
          <w:szCs w:val="28"/>
        </w:rPr>
        <w:t>辦理「人體研究計畫諮詢取得原住民族同意與約定商業利益及其應用辦法」教育訓練</w:t>
      </w:r>
      <w:r w:rsidR="007B695A" w:rsidRPr="008E6E63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 xml:space="preserve"> </w:t>
      </w:r>
      <w:r w:rsidR="003C4241" w:rsidRPr="008E6E63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(</w:t>
      </w:r>
      <w:r w:rsidR="008E6E63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六</w:t>
      </w:r>
      <w:r w:rsidR="003C4241" w:rsidRPr="008E6E63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小時)</w:t>
      </w:r>
    </w:p>
    <w:p w:rsidR="007B695A" w:rsidRPr="007B695A" w:rsidRDefault="007B695A" w:rsidP="00A07B40">
      <w:pPr>
        <w:widowControl/>
        <w:adjustRightInd w:val="0"/>
        <w:jc w:val="center"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7B695A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第一場次</w:t>
      </w:r>
      <w:r w:rsidRPr="007B695A"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  <w:t>(</w:t>
      </w:r>
      <w:r w:rsidRPr="007B695A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中區</w:t>
      </w:r>
      <w:r w:rsidRPr="007B695A"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  <w:t>)</w:t>
      </w:r>
    </w:p>
    <w:p w:rsidR="00292A38" w:rsidRPr="00292A38" w:rsidRDefault="00292A38" w:rsidP="00285201">
      <w:pPr>
        <w:numPr>
          <w:ilvl w:val="0"/>
          <w:numId w:val="2"/>
        </w:numPr>
        <w:spacing w:line="276" w:lineRule="auto"/>
        <w:ind w:leftChars="-50" w:left="36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92A3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主辦</w:t>
      </w:r>
      <w:r w:rsidRPr="00292A38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單位</w:t>
      </w:r>
      <w:r w:rsidRPr="00292A38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292A3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原住民族委員會</w:t>
      </w:r>
    </w:p>
    <w:p w:rsidR="00292A38" w:rsidRPr="00292A38" w:rsidRDefault="00292A38" w:rsidP="00285201">
      <w:pPr>
        <w:numPr>
          <w:ilvl w:val="0"/>
          <w:numId w:val="2"/>
        </w:numPr>
        <w:spacing w:line="276" w:lineRule="auto"/>
        <w:ind w:leftChars="-50" w:left="360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292A3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承辦單位：</w:t>
      </w:r>
      <w:r w:rsidR="0007685B" w:rsidRPr="008E6E6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國立</w:t>
      </w:r>
      <w:proofErr w:type="gramStart"/>
      <w:r w:rsidR="0007685B" w:rsidRPr="008E6E6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="0007685B" w:rsidRPr="008E6E6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中科技大學</w:t>
      </w:r>
      <w:r w:rsidR="0007685B" w:rsidRPr="008E6E63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 xml:space="preserve"> </w:t>
      </w:r>
    </w:p>
    <w:p w:rsidR="003C4241" w:rsidRPr="003C4241" w:rsidRDefault="00292A38" w:rsidP="00285201">
      <w:pPr>
        <w:numPr>
          <w:ilvl w:val="0"/>
          <w:numId w:val="2"/>
        </w:numPr>
        <w:spacing w:line="276" w:lineRule="auto"/>
        <w:ind w:leftChars="-50" w:left="36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92A38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協辦單位：</w:t>
      </w:r>
    </w:p>
    <w:p w:rsidR="003C4241" w:rsidRPr="00F56FB1" w:rsidRDefault="003C4241" w:rsidP="00285201">
      <w:pPr>
        <w:spacing w:line="276" w:lineRule="auto"/>
        <w:ind w:firstLineChars="654" w:firstLine="1700"/>
        <w:rPr>
          <w:rFonts w:ascii="標楷體" w:eastAsia="標楷體" w:hAnsi="標楷體"/>
          <w:bCs/>
          <w:sz w:val="26"/>
          <w:szCs w:val="26"/>
        </w:rPr>
      </w:pPr>
      <w:r w:rsidRPr="00F56FB1">
        <w:rPr>
          <w:rFonts w:ascii="標楷體" w:eastAsia="標楷體" w:hAnsi="標楷體" w:hint="eastAsia"/>
          <w:bCs/>
          <w:sz w:val="26"/>
          <w:szCs w:val="26"/>
        </w:rPr>
        <w:t>國立成功大學人類研究倫理治理架構(南區聯盟)</w:t>
      </w:r>
    </w:p>
    <w:p w:rsidR="003C4241" w:rsidRPr="00292A38" w:rsidRDefault="003C4241" w:rsidP="00285201">
      <w:pPr>
        <w:spacing w:line="276" w:lineRule="auto"/>
        <w:ind w:firstLineChars="654" w:firstLine="1700"/>
        <w:rPr>
          <w:rFonts w:ascii="標楷體" w:eastAsia="標楷體" w:hAnsi="標楷體"/>
          <w:bCs/>
          <w:sz w:val="26"/>
          <w:szCs w:val="26"/>
        </w:rPr>
      </w:pPr>
      <w:r w:rsidRPr="00F56FB1">
        <w:rPr>
          <w:rFonts w:ascii="標楷體" w:eastAsia="標楷體" w:hAnsi="標楷體" w:hint="eastAsia"/>
          <w:bCs/>
          <w:sz w:val="26"/>
          <w:szCs w:val="26"/>
        </w:rPr>
        <w:t>國立成功大學人類研究倫理審查委員會</w:t>
      </w:r>
    </w:p>
    <w:p w:rsidR="00F56FB1" w:rsidRDefault="00F56FB1" w:rsidP="00285201">
      <w:pPr>
        <w:spacing w:line="276" w:lineRule="auto"/>
        <w:ind w:firstLineChars="654" w:firstLine="1700"/>
        <w:rPr>
          <w:rFonts w:ascii="標楷體" w:eastAsia="標楷體" w:hAnsi="標楷體"/>
          <w:sz w:val="26"/>
          <w:szCs w:val="26"/>
        </w:rPr>
      </w:pPr>
      <w:r w:rsidRPr="00F56FB1">
        <w:rPr>
          <w:rFonts w:ascii="標楷體" w:eastAsia="標楷體" w:hAnsi="標楷體" w:hint="eastAsia"/>
          <w:sz w:val="26"/>
          <w:szCs w:val="26"/>
        </w:rPr>
        <w:t>佛教慈濟醫療財團法人</w:t>
      </w:r>
      <w:r>
        <w:rPr>
          <w:rFonts w:ascii="標楷體" w:eastAsia="標楷體" w:hAnsi="標楷體" w:hint="eastAsia"/>
          <w:sz w:val="26"/>
          <w:szCs w:val="26"/>
        </w:rPr>
        <w:t>慈濟大學</w:t>
      </w:r>
    </w:p>
    <w:p w:rsidR="003C4241" w:rsidRPr="00F56FB1" w:rsidRDefault="00292A38" w:rsidP="00285201">
      <w:pPr>
        <w:spacing w:line="276" w:lineRule="auto"/>
        <w:ind w:firstLineChars="654" w:firstLine="1700"/>
        <w:rPr>
          <w:rFonts w:ascii="標楷體" w:eastAsia="標楷體" w:hAnsi="標楷體"/>
          <w:sz w:val="26"/>
          <w:szCs w:val="26"/>
        </w:rPr>
      </w:pPr>
      <w:r w:rsidRPr="00292A38">
        <w:rPr>
          <w:rFonts w:ascii="標楷體" w:eastAsia="標楷體" w:hAnsi="標楷體" w:hint="eastAsia"/>
          <w:sz w:val="26"/>
          <w:szCs w:val="26"/>
        </w:rPr>
        <w:t>佛教慈濟醫療財團法人花蓮慈濟醫院研究倫理委員會</w:t>
      </w:r>
    </w:p>
    <w:p w:rsidR="003C4241" w:rsidRDefault="0068765C" w:rsidP="00285201">
      <w:pPr>
        <w:spacing w:line="276" w:lineRule="auto"/>
        <w:ind w:firstLineChars="654" w:firstLine="1700"/>
        <w:rPr>
          <w:rFonts w:ascii="標楷體" w:eastAsia="標楷體" w:hAnsi="標楷體"/>
          <w:sz w:val="26"/>
          <w:szCs w:val="26"/>
        </w:rPr>
      </w:pPr>
      <w:r w:rsidRPr="00F56FB1">
        <w:rPr>
          <w:rFonts w:ascii="標楷體" w:eastAsia="標楷體" w:hAnsi="標楷體" w:hint="eastAsia"/>
          <w:sz w:val="26"/>
          <w:szCs w:val="26"/>
        </w:rPr>
        <w:t>長庚醫院財團法人人體試驗倫理委員會</w:t>
      </w:r>
    </w:p>
    <w:p w:rsidR="001436CA" w:rsidRDefault="001436CA" w:rsidP="00285201">
      <w:pPr>
        <w:spacing w:line="276" w:lineRule="auto"/>
        <w:ind w:firstLineChars="654" w:firstLine="1700"/>
        <w:rPr>
          <w:rFonts w:ascii="標楷體" w:eastAsia="標楷體" w:hAnsi="標楷體"/>
          <w:sz w:val="26"/>
          <w:szCs w:val="26"/>
        </w:rPr>
      </w:pPr>
      <w:r w:rsidRPr="001436CA">
        <w:rPr>
          <w:rFonts w:ascii="標楷體" w:eastAsia="標楷體" w:hAnsi="標楷體" w:hint="eastAsia"/>
          <w:sz w:val="26"/>
          <w:szCs w:val="26"/>
        </w:rPr>
        <w:t>國立</w:t>
      </w:r>
      <w:proofErr w:type="gramStart"/>
      <w:r w:rsidRPr="001436CA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36CA">
        <w:rPr>
          <w:rFonts w:ascii="標楷體" w:eastAsia="標楷體" w:hAnsi="標楷體" w:hint="eastAsia"/>
          <w:sz w:val="26"/>
          <w:szCs w:val="26"/>
        </w:rPr>
        <w:t>中科技</w:t>
      </w:r>
      <w:proofErr w:type="gramStart"/>
      <w:r w:rsidRPr="001436CA">
        <w:rPr>
          <w:rFonts w:ascii="標楷體" w:eastAsia="標楷體" w:hAnsi="標楷體" w:hint="eastAsia"/>
          <w:sz w:val="26"/>
          <w:szCs w:val="26"/>
        </w:rPr>
        <w:t>大學中護</w:t>
      </w:r>
      <w:r w:rsidR="002367FF">
        <w:rPr>
          <w:rFonts w:ascii="標楷體" w:eastAsia="標楷體" w:hAnsi="標楷體" w:hint="eastAsia"/>
          <w:sz w:val="26"/>
          <w:szCs w:val="26"/>
        </w:rPr>
        <w:t>健康</w:t>
      </w:r>
      <w:proofErr w:type="gramEnd"/>
      <w:r w:rsidRPr="001436CA">
        <w:rPr>
          <w:rFonts w:ascii="標楷體" w:eastAsia="標楷體" w:hAnsi="標楷體" w:hint="eastAsia"/>
          <w:sz w:val="26"/>
          <w:szCs w:val="26"/>
        </w:rPr>
        <w:t>學院</w:t>
      </w:r>
    </w:p>
    <w:p w:rsidR="001436CA" w:rsidRPr="008E6E63" w:rsidRDefault="001436CA" w:rsidP="00285201">
      <w:pPr>
        <w:spacing w:line="276" w:lineRule="auto"/>
        <w:ind w:firstLineChars="654" w:firstLine="1700"/>
        <w:rPr>
          <w:rFonts w:ascii="標楷體" w:eastAsia="標楷體" w:hAnsi="標楷體"/>
          <w:sz w:val="26"/>
          <w:szCs w:val="26"/>
        </w:rPr>
      </w:pPr>
      <w:r w:rsidRPr="008E6E63">
        <w:rPr>
          <w:rFonts w:ascii="標楷體" w:eastAsia="標楷體" w:hAnsi="標楷體"/>
          <w:sz w:val="26"/>
          <w:szCs w:val="26"/>
        </w:rPr>
        <w:t>國立</w:t>
      </w:r>
      <w:proofErr w:type="gramStart"/>
      <w:r w:rsidRPr="008E6E63">
        <w:rPr>
          <w:rFonts w:ascii="標楷體" w:eastAsia="標楷體" w:hAnsi="標楷體"/>
          <w:sz w:val="26"/>
          <w:szCs w:val="26"/>
        </w:rPr>
        <w:t>臺</w:t>
      </w:r>
      <w:proofErr w:type="gramEnd"/>
      <w:r w:rsidRPr="008E6E63">
        <w:rPr>
          <w:rFonts w:ascii="標楷體" w:eastAsia="標楷體" w:hAnsi="標楷體"/>
          <w:sz w:val="26"/>
          <w:szCs w:val="26"/>
        </w:rPr>
        <w:t>東大學原住民科學教育計畫推動辦公室</w:t>
      </w:r>
    </w:p>
    <w:p w:rsidR="00292A38" w:rsidRPr="001436CA" w:rsidRDefault="00F56FB1" w:rsidP="00285201">
      <w:pPr>
        <w:numPr>
          <w:ilvl w:val="0"/>
          <w:numId w:val="2"/>
        </w:numPr>
        <w:spacing w:line="276" w:lineRule="auto"/>
        <w:ind w:leftChars="-50" w:left="36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436C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訓練對象、日期及</w:t>
      </w:r>
      <w:r w:rsidR="00292A38" w:rsidRPr="00292A3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場地：</w:t>
      </w:r>
    </w:p>
    <w:p w:rsidR="00F56FB1" w:rsidRPr="001436CA" w:rsidRDefault="00F56FB1" w:rsidP="00285201">
      <w:pPr>
        <w:pStyle w:val="a3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1436C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訓練對象：</w:t>
      </w:r>
    </w:p>
    <w:p w:rsidR="008E6E63" w:rsidRDefault="00F56FB1" w:rsidP="00285201">
      <w:pPr>
        <w:adjustRightInd w:val="0"/>
        <w:snapToGrid w:val="0"/>
        <w:spacing w:line="276" w:lineRule="auto"/>
        <w:ind w:leftChars="177" w:left="566" w:hanging="141"/>
        <w:jc w:val="both"/>
        <w:rPr>
          <w:rFonts w:eastAsia="標楷體"/>
          <w:sz w:val="26"/>
          <w:szCs w:val="26"/>
        </w:rPr>
      </w:pPr>
      <w:r w:rsidRPr="001436CA">
        <w:rPr>
          <w:rFonts w:eastAsia="標楷體" w:hint="eastAsia"/>
          <w:sz w:val="26"/>
          <w:szCs w:val="26"/>
        </w:rPr>
        <w:t>(1)</w:t>
      </w:r>
      <w:r w:rsidRPr="001436CA">
        <w:rPr>
          <w:rFonts w:eastAsia="標楷體"/>
          <w:sz w:val="26"/>
          <w:szCs w:val="26"/>
        </w:rPr>
        <w:t>中央部會：衛生福利部、中央研究院、</w:t>
      </w:r>
      <w:proofErr w:type="gramStart"/>
      <w:r w:rsidRPr="001436CA">
        <w:rPr>
          <w:rFonts w:eastAsia="標楷體"/>
          <w:sz w:val="26"/>
          <w:szCs w:val="26"/>
        </w:rPr>
        <w:t>科技部</w:t>
      </w:r>
      <w:r w:rsidRPr="001436CA">
        <w:rPr>
          <w:rFonts w:eastAsia="標楷體" w:hint="eastAsia"/>
          <w:sz w:val="26"/>
          <w:szCs w:val="26"/>
        </w:rPr>
        <w:t>及教育部</w:t>
      </w:r>
      <w:proofErr w:type="gramEnd"/>
      <w:r w:rsidRPr="001436CA">
        <w:rPr>
          <w:rFonts w:eastAsia="標楷體"/>
          <w:sz w:val="26"/>
          <w:szCs w:val="26"/>
        </w:rPr>
        <w:t>等相關具決策委託研究計畫之單位。</w:t>
      </w:r>
    </w:p>
    <w:p w:rsidR="008E6E63" w:rsidRDefault="00F56FB1" w:rsidP="00285201">
      <w:pPr>
        <w:adjustRightInd w:val="0"/>
        <w:snapToGrid w:val="0"/>
        <w:spacing w:line="276" w:lineRule="auto"/>
        <w:ind w:leftChars="177" w:left="566" w:hanging="141"/>
        <w:jc w:val="both"/>
        <w:rPr>
          <w:rFonts w:eastAsia="標楷體"/>
          <w:bCs/>
          <w:sz w:val="26"/>
          <w:szCs w:val="26"/>
        </w:rPr>
      </w:pPr>
      <w:r w:rsidRPr="001436CA">
        <w:rPr>
          <w:rFonts w:eastAsia="標楷體" w:hint="eastAsia"/>
          <w:bCs/>
          <w:sz w:val="26"/>
          <w:szCs w:val="26"/>
        </w:rPr>
        <w:t>(2</w:t>
      </w:r>
      <w:r w:rsidR="00682535" w:rsidRPr="001436CA">
        <w:rPr>
          <w:rFonts w:eastAsia="標楷體" w:hint="eastAsia"/>
          <w:bCs/>
          <w:sz w:val="26"/>
          <w:szCs w:val="26"/>
        </w:rPr>
        <w:t>)</w:t>
      </w:r>
      <w:r w:rsidR="00682535" w:rsidRPr="001436CA">
        <w:rPr>
          <w:rFonts w:eastAsia="標楷體" w:hint="eastAsia"/>
          <w:bCs/>
          <w:sz w:val="26"/>
          <w:szCs w:val="26"/>
        </w:rPr>
        <w:t>全</w:t>
      </w:r>
      <w:r w:rsidRPr="001436CA">
        <w:rPr>
          <w:rFonts w:eastAsia="標楷體" w:hint="eastAsia"/>
          <w:bCs/>
          <w:sz w:val="26"/>
          <w:szCs w:val="26"/>
        </w:rPr>
        <w:t>國</w:t>
      </w:r>
      <w:r w:rsidR="00682535" w:rsidRPr="001436CA">
        <w:rPr>
          <w:rFonts w:eastAsia="標楷體" w:hint="eastAsia"/>
          <w:bCs/>
          <w:sz w:val="26"/>
          <w:szCs w:val="26"/>
        </w:rPr>
        <w:t>各醫院或</w:t>
      </w:r>
      <w:r w:rsidRPr="001436CA">
        <w:rPr>
          <w:rFonts w:eastAsia="標楷體" w:hint="eastAsia"/>
          <w:bCs/>
          <w:sz w:val="26"/>
          <w:szCs w:val="26"/>
        </w:rPr>
        <w:t>學校</w:t>
      </w:r>
      <w:r w:rsidR="00682535" w:rsidRPr="001436CA">
        <w:rPr>
          <w:rFonts w:eastAsia="標楷體" w:hint="eastAsia"/>
          <w:bCs/>
          <w:sz w:val="26"/>
          <w:szCs w:val="26"/>
        </w:rPr>
        <w:t>之</w:t>
      </w:r>
      <w:r w:rsidRPr="001436CA">
        <w:rPr>
          <w:rFonts w:eastAsia="標楷體" w:hint="eastAsia"/>
          <w:bCs/>
          <w:sz w:val="26"/>
          <w:szCs w:val="26"/>
        </w:rPr>
        <w:t>Institutional Review Board (IRBs)</w:t>
      </w:r>
      <w:r w:rsidRPr="001436CA">
        <w:rPr>
          <w:rFonts w:eastAsia="標楷體" w:hint="eastAsia"/>
          <w:bCs/>
          <w:sz w:val="26"/>
          <w:szCs w:val="26"/>
        </w:rPr>
        <w:t>及</w:t>
      </w:r>
      <w:r w:rsidRPr="001436CA">
        <w:rPr>
          <w:rFonts w:eastAsia="標楷體" w:hint="eastAsia"/>
          <w:bCs/>
          <w:sz w:val="26"/>
          <w:szCs w:val="26"/>
        </w:rPr>
        <w:t>Research Ethics Committee (RECs)</w:t>
      </w:r>
      <w:r w:rsidR="00682535" w:rsidRPr="001436CA">
        <w:rPr>
          <w:rFonts w:eastAsia="標楷體" w:hint="eastAsia"/>
          <w:bCs/>
          <w:sz w:val="26"/>
          <w:szCs w:val="26"/>
        </w:rPr>
        <w:t xml:space="preserve"> </w:t>
      </w:r>
      <w:r w:rsidR="00682535" w:rsidRPr="001436CA">
        <w:rPr>
          <w:rFonts w:eastAsia="標楷體" w:hint="eastAsia"/>
          <w:bCs/>
          <w:sz w:val="26"/>
          <w:szCs w:val="26"/>
        </w:rPr>
        <w:t>研究倫理審查機構</w:t>
      </w:r>
      <w:r w:rsidR="0081078F" w:rsidRPr="0081078F">
        <w:rPr>
          <w:rFonts w:eastAsia="標楷體" w:hint="eastAsia"/>
          <w:bCs/>
          <w:sz w:val="26"/>
          <w:szCs w:val="26"/>
        </w:rPr>
        <w:t>業務管理者與審查委員</w:t>
      </w:r>
      <w:r w:rsidRPr="001436CA">
        <w:rPr>
          <w:rFonts w:eastAsia="標楷體" w:hint="eastAsia"/>
          <w:bCs/>
          <w:sz w:val="26"/>
          <w:szCs w:val="26"/>
        </w:rPr>
        <w:t>。</w:t>
      </w:r>
    </w:p>
    <w:p w:rsidR="008E6E63" w:rsidRDefault="00F56FB1" w:rsidP="00285201">
      <w:pPr>
        <w:adjustRightInd w:val="0"/>
        <w:snapToGrid w:val="0"/>
        <w:spacing w:line="276" w:lineRule="auto"/>
        <w:ind w:leftChars="177" w:left="566" w:hanging="141"/>
        <w:jc w:val="both"/>
        <w:rPr>
          <w:rFonts w:eastAsia="標楷體"/>
          <w:bCs/>
          <w:sz w:val="26"/>
          <w:szCs w:val="26"/>
        </w:rPr>
      </w:pPr>
      <w:r w:rsidRPr="001436CA">
        <w:rPr>
          <w:rFonts w:eastAsia="標楷體" w:hint="eastAsia"/>
          <w:bCs/>
          <w:sz w:val="26"/>
          <w:szCs w:val="26"/>
        </w:rPr>
        <w:t>(3)</w:t>
      </w:r>
      <w:r w:rsidRPr="001436CA">
        <w:rPr>
          <w:rFonts w:eastAsia="標楷體"/>
          <w:bCs/>
          <w:sz w:val="26"/>
          <w:szCs w:val="26"/>
        </w:rPr>
        <w:t>高等教育單位</w:t>
      </w:r>
      <w:r w:rsidRPr="001436CA">
        <w:rPr>
          <w:rFonts w:eastAsia="標楷體" w:hint="eastAsia"/>
          <w:bCs/>
          <w:sz w:val="26"/>
          <w:szCs w:val="26"/>
        </w:rPr>
        <w:t>：全台灣</w:t>
      </w:r>
      <w:r w:rsidR="00682535" w:rsidRPr="001436CA">
        <w:rPr>
          <w:rFonts w:eastAsia="標楷體" w:hint="eastAsia"/>
          <w:bCs/>
          <w:sz w:val="26"/>
          <w:szCs w:val="26"/>
        </w:rPr>
        <w:t>北、中、南、東區各</w:t>
      </w:r>
      <w:r w:rsidRPr="001436CA">
        <w:rPr>
          <w:rFonts w:eastAsia="標楷體" w:hint="eastAsia"/>
          <w:bCs/>
          <w:sz w:val="26"/>
          <w:szCs w:val="26"/>
        </w:rPr>
        <w:t>大學。</w:t>
      </w:r>
    </w:p>
    <w:p w:rsidR="00D01C0E" w:rsidRDefault="00682535" w:rsidP="00285201">
      <w:pPr>
        <w:adjustRightInd w:val="0"/>
        <w:snapToGrid w:val="0"/>
        <w:spacing w:line="276" w:lineRule="auto"/>
        <w:ind w:leftChars="177" w:left="566" w:hanging="141"/>
        <w:jc w:val="both"/>
        <w:rPr>
          <w:rFonts w:eastAsia="標楷體"/>
          <w:bCs/>
          <w:sz w:val="26"/>
          <w:szCs w:val="26"/>
        </w:rPr>
      </w:pPr>
      <w:r w:rsidRPr="001436CA">
        <w:rPr>
          <w:rFonts w:eastAsia="標楷體" w:hint="eastAsia"/>
          <w:bCs/>
          <w:sz w:val="26"/>
          <w:szCs w:val="26"/>
        </w:rPr>
        <w:t>(</w:t>
      </w:r>
      <w:r w:rsidRPr="001436CA">
        <w:rPr>
          <w:rFonts w:eastAsia="標楷體"/>
          <w:bCs/>
          <w:sz w:val="26"/>
          <w:szCs w:val="26"/>
        </w:rPr>
        <w:t>4</w:t>
      </w:r>
      <w:r w:rsidRPr="001436CA">
        <w:rPr>
          <w:rFonts w:eastAsia="標楷體" w:hint="eastAsia"/>
          <w:bCs/>
          <w:sz w:val="26"/>
          <w:szCs w:val="26"/>
        </w:rPr>
        <w:t>)</w:t>
      </w:r>
      <w:r w:rsidR="0081078F" w:rsidRPr="0081078F">
        <w:rPr>
          <w:rFonts w:eastAsia="標楷體" w:hint="eastAsia"/>
          <w:bCs/>
          <w:sz w:val="26"/>
          <w:szCs w:val="26"/>
        </w:rPr>
        <w:t>各縣</w:t>
      </w:r>
      <w:r w:rsidR="0081078F" w:rsidRPr="0081078F">
        <w:rPr>
          <w:rFonts w:eastAsia="標楷體" w:hint="eastAsia"/>
          <w:bCs/>
          <w:sz w:val="26"/>
          <w:szCs w:val="26"/>
        </w:rPr>
        <w:t>(</w:t>
      </w:r>
      <w:r w:rsidR="0081078F" w:rsidRPr="0081078F">
        <w:rPr>
          <w:rFonts w:eastAsia="標楷體" w:hint="eastAsia"/>
          <w:bCs/>
          <w:sz w:val="26"/>
          <w:szCs w:val="26"/>
        </w:rPr>
        <w:t>市</w:t>
      </w:r>
      <w:r w:rsidR="0081078F" w:rsidRPr="0081078F">
        <w:rPr>
          <w:rFonts w:eastAsia="標楷體" w:hint="eastAsia"/>
          <w:bCs/>
          <w:sz w:val="26"/>
          <w:szCs w:val="26"/>
        </w:rPr>
        <w:t>)</w:t>
      </w:r>
      <w:r w:rsidR="0081078F" w:rsidRPr="0081078F">
        <w:rPr>
          <w:rFonts w:eastAsia="標楷體" w:hint="eastAsia"/>
          <w:bCs/>
          <w:sz w:val="26"/>
          <w:szCs w:val="26"/>
        </w:rPr>
        <w:t>原住民族行政單位、各縣</w:t>
      </w:r>
      <w:r w:rsidR="0081078F" w:rsidRPr="0081078F">
        <w:rPr>
          <w:rFonts w:eastAsia="標楷體" w:hint="eastAsia"/>
          <w:bCs/>
          <w:sz w:val="26"/>
          <w:szCs w:val="26"/>
        </w:rPr>
        <w:t>(</w:t>
      </w:r>
      <w:r w:rsidR="0081078F" w:rsidRPr="0081078F">
        <w:rPr>
          <w:rFonts w:eastAsia="標楷體" w:hint="eastAsia"/>
          <w:bCs/>
          <w:sz w:val="26"/>
          <w:szCs w:val="26"/>
        </w:rPr>
        <w:t>市</w:t>
      </w:r>
      <w:r w:rsidR="0081078F" w:rsidRPr="0081078F">
        <w:rPr>
          <w:rFonts w:eastAsia="標楷體" w:hint="eastAsia"/>
          <w:bCs/>
          <w:sz w:val="26"/>
          <w:szCs w:val="26"/>
        </w:rPr>
        <w:t>)</w:t>
      </w:r>
      <w:r w:rsidR="0081078F" w:rsidRPr="0081078F">
        <w:rPr>
          <w:rFonts w:eastAsia="標楷體" w:hint="eastAsia"/>
          <w:bCs/>
          <w:sz w:val="26"/>
          <w:szCs w:val="26"/>
        </w:rPr>
        <w:t>衛生局、原住民族地區鄉</w:t>
      </w:r>
      <w:r w:rsidR="0081078F" w:rsidRPr="0081078F">
        <w:rPr>
          <w:rFonts w:eastAsia="標楷體" w:hint="eastAsia"/>
          <w:bCs/>
          <w:sz w:val="26"/>
          <w:szCs w:val="26"/>
        </w:rPr>
        <w:t>(</w:t>
      </w:r>
      <w:r w:rsidR="0081078F" w:rsidRPr="0081078F">
        <w:rPr>
          <w:rFonts w:eastAsia="標楷體" w:hint="eastAsia"/>
          <w:bCs/>
          <w:sz w:val="26"/>
          <w:szCs w:val="26"/>
        </w:rPr>
        <w:t>鎮、市、區</w:t>
      </w:r>
      <w:r w:rsidR="0081078F" w:rsidRPr="0081078F">
        <w:rPr>
          <w:rFonts w:eastAsia="標楷體" w:hint="eastAsia"/>
          <w:bCs/>
          <w:sz w:val="26"/>
          <w:szCs w:val="26"/>
        </w:rPr>
        <w:t>)</w:t>
      </w:r>
      <w:r w:rsidR="0081078F" w:rsidRPr="0081078F">
        <w:rPr>
          <w:rFonts w:eastAsia="標楷體" w:hint="eastAsia"/>
          <w:bCs/>
          <w:sz w:val="26"/>
          <w:szCs w:val="26"/>
        </w:rPr>
        <w:t>公所、衛生所、原住民部落及其他相關人員</w:t>
      </w:r>
      <w:r w:rsidR="00D01C0E">
        <w:rPr>
          <w:rFonts w:eastAsia="標楷體" w:hint="eastAsia"/>
          <w:bCs/>
          <w:sz w:val="26"/>
          <w:szCs w:val="26"/>
        </w:rPr>
        <w:t>。</w:t>
      </w:r>
    </w:p>
    <w:p w:rsidR="00682535" w:rsidRDefault="00D01C0E" w:rsidP="00285201">
      <w:pPr>
        <w:adjustRightInd w:val="0"/>
        <w:snapToGrid w:val="0"/>
        <w:spacing w:line="276" w:lineRule="auto"/>
        <w:ind w:leftChars="177" w:left="566" w:hanging="141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(5)</w:t>
      </w:r>
      <w:r w:rsidR="00682535" w:rsidRPr="001436CA">
        <w:rPr>
          <w:rFonts w:eastAsia="標楷體" w:hint="eastAsia"/>
          <w:bCs/>
          <w:sz w:val="26"/>
          <w:szCs w:val="26"/>
        </w:rPr>
        <w:t>其他對此議題感興趣之人員。</w:t>
      </w:r>
    </w:p>
    <w:p w:rsidR="00682535" w:rsidRPr="001436CA" w:rsidRDefault="00682535" w:rsidP="00285201">
      <w:pPr>
        <w:adjustRightInd w:val="0"/>
        <w:snapToGrid w:val="0"/>
        <w:spacing w:line="276" w:lineRule="auto"/>
        <w:jc w:val="both"/>
        <w:rPr>
          <w:rFonts w:eastAsia="標楷體"/>
          <w:b/>
          <w:bCs/>
          <w:sz w:val="26"/>
          <w:szCs w:val="26"/>
        </w:rPr>
      </w:pPr>
      <w:r w:rsidRPr="001436CA">
        <w:rPr>
          <w:rFonts w:eastAsia="標楷體" w:hint="eastAsia"/>
          <w:b/>
          <w:bCs/>
          <w:sz w:val="26"/>
          <w:szCs w:val="26"/>
        </w:rPr>
        <w:t>(</w:t>
      </w:r>
      <w:r w:rsidRPr="001436CA">
        <w:rPr>
          <w:rFonts w:eastAsia="標楷體" w:hint="eastAsia"/>
          <w:b/>
          <w:bCs/>
          <w:sz w:val="26"/>
          <w:szCs w:val="26"/>
        </w:rPr>
        <w:t>二</w:t>
      </w:r>
      <w:r w:rsidRPr="001436CA">
        <w:rPr>
          <w:rFonts w:eastAsia="標楷體" w:hint="eastAsia"/>
          <w:b/>
          <w:bCs/>
          <w:sz w:val="26"/>
          <w:szCs w:val="26"/>
        </w:rPr>
        <w:t>)</w:t>
      </w:r>
      <w:r w:rsidRPr="001436CA">
        <w:rPr>
          <w:rFonts w:eastAsia="標楷體" w:hint="eastAsia"/>
          <w:b/>
          <w:bCs/>
          <w:sz w:val="26"/>
          <w:szCs w:val="26"/>
        </w:rPr>
        <w:t>日期與場次：</w:t>
      </w:r>
    </w:p>
    <w:p w:rsidR="007C2B88" w:rsidRPr="001436CA" w:rsidRDefault="007C2B88" w:rsidP="00285201">
      <w:pPr>
        <w:adjustRightInd w:val="0"/>
        <w:snapToGrid w:val="0"/>
        <w:spacing w:line="276" w:lineRule="auto"/>
        <w:ind w:leftChars="117" w:left="281" w:firstLine="2"/>
        <w:jc w:val="both"/>
        <w:rPr>
          <w:rFonts w:eastAsia="標楷體"/>
          <w:bCs/>
          <w:sz w:val="26"/>
          <w:szCs w:val="26"/>
        </w:rPr>
      </w:pPr>
      <w:r w:rsidRPr="001436CA">
        <w:rPr>
          <w:rFonts w:eastAsia="標楷體" w:hint="eastAsia"/>
          <w:bCs/>
          <w:sz w:val="26"/>
          <w:szCs w:val="26"/>
        </w:rPr>
        <w:t>日期：</w:t>
      </w:r>
      <w:r w:rsidRPr="001436CA">
        <w:rPr>
          <w:rFonts w:eastAsia="標楷體" w:hint="eastAsia"/>
          <w:bCs/>
          <w:sz w:val="26"/>
          <w:szCs w:val="26"/>
        </w:rPr>
        <w:t>106</w:t>
      </w:r>
      <w:r w:rsidRPr="001436CA">
        <w:rPr>
          <w:rFonts w:eastAsia="標楷體" w:hint="eastAsia"/>
          <w:bCs/>
          <w:sz w:val="26"/>
          <w:szCs w:val="26"/>
        </w:rPr>
        <w:t>年</w:t>
      </w:r>
      <w:r w:rsidRPr="001436CA">
        <w:rPr>
          <w:rFonts w:eastAsia="標楷體" w:hint="eastAsia"/>
          <w:bCs/>
          <w:sz w:val="26"/>
          <w:szCs w:val="26"/>
        </w:rPr>
        <w:t>5</w:t>
      </w:r>
      <w:r w:rsidRPr="001436CA">
        <w:rPr>
          <w:rFonts w:eastAsia="標楷體" w:hint="eastAsia"/>
          <w:bCs/>
          <w:sz w:val="26"/>
          <w:szCs w:val="26"/>
        </w:rPr>
        <w:t>月</w:t>
      </w:r>
      <w:r w:rsidRPr="001436CA">
        <w:rPr>
          <w:rFonts w:eastAsia="標楷體" w:hint="eastAsia"/>
          <w:bCs/>
          <w:sz w:val="26"/>
          <w:szCs w:val="26"/>
        </w:rPr>
        <w:t>26</w:t>
      </w:r>
      <w:r w:rsidRPr="001436CA">
        <w:rPr>
          <w:rFonts w:eastAsia="標楷體" w:hint="eastAsia"/>
          <w:bCs/>
          <w:sz w:val="26"/>
          <w:szCs w:val="26"/>
        </w:rPr>
        <w:t>日上午</w:t>
      </w:r>
      <w:r w:rsidRPr="001436CA">
        <w:rPr>
          <w:rFonts w:eastAsia="標楷體" w:hint="eastAsia"/>
          <w:bCs/>
          <w:sz w:val="26"/>
          <w:szCs w:val="26"/>
        </w:rPr>
        <w:t>9:00</w:t>
      </w:r>
      <w:r w:rsidRPr="001436CA">
        <w:rPr>
          <w:rFonts w:eastAsia="標楷體" w:hint="eastAsia"/>
          <w:bCs/>
          <w:sz w:val="26"/>
          <w:szCs w:val="26"/>
        </w:rPr>
        <w:t>分至下午</w:t>
      </w:r>
      <w:r w:rsidRPr="001436CA">
        <w:rPr>
          <w:rFonts w:eastAsia="標楷體" w:hint="eastAsia"/>
          <w:bCs/>
          <w:sz w:val="26"/>
          <w:szCs w:val="26"/>
        </w:rPr>
        <w:t>16:30</w:t>
      </w:r>
    </w:p>
    <w:p w:rsidR="004A4562" w:rsidRDefault="007C2B88" w:rsidP="004A4562">
      <w:pPr>
        <w:adjustRightInd w:val="0"/>
        <w:snapToGrid w:val="0"/>
        <w:spacing w:line="276" w:lineRule="auto"/>
        <w:ind w:leftChars="117" w:left="281"/>
        <w:jc w:val="both"/>
        <w:rPr>
          <w:rFonts w:eastAsia="標楷體"/>
          <w:bCs/>
          <w:sz w:val="26"/>
          <w:szCs w:val="26"/>
        </w:rPr>
      </w:pPr>
      <w:r w:rsidRPr="001436CA">
        <w:rPr>
          <w:rFonts w:eastAsia="標楷體" w:hint="eastAsia"/>
          <w:bCs/>
          <w:sz w:val="26"/>
          <w:szCs w:val="26"/>
        </w:rPr>
        <w:t>地點：國立</w:t>
      </w:r>
      <w:proofErr w:type="gramStart"/>
      <w:r w:rsidRPr="001436CA">
        <w:rPr>
          <w:rFonts w:eastAsia="標楷體" w:hint="eastAsia"/>
          <w:bCs/>
          <w:sz w:val="26"/>
          <w:szCs w:val="26"/>
        </w:rPr>
        <w:t>臺</w:t>
      </w:r>
      <w:proofErr w:type="gramEnd"/>
      <w:r w:rsidRPr="001436CA">
        <w:rPr>
          <w:rFonts w:eastAsia="標楷體" w:hint="eastAsia"/>
          <w:bCs/>
          <w:sz w:val="26"/>
          <w:szCs w:val="26"/>
        </w:rPr>
        <w:t>中科技大學</w:t>
      </w:r>
      <w:r w:rsidRPr="001436CA">
        <w:rPr>
          <w:rFonts w:eastAsia="標楷體" w:hint="eastAsia"/>
          <w:bCs/>
          <w:sz w:val="26"/>
          <w:szCs w:val="26"/>
        </w:rPr>
        <w:t xml:space="preserve"> </w:t>
      </w:r>
      <w:r w:rsidRPr="001436CA">
        <w:rPr>
          <w:rFonts w:eastAsia="標楷體" w:hint="eastAsia"/>
          <w:bCs/>
          <w:sz w:val="26"/>
          <w:szCs w:val="26"/>
        </w:rPr>
        <w:t>民生校區</w:t>
      </w:r>
      <w:r w:rsidR="004A4562">
        <w:rPr>
          <w:rFonts w:eastAsia="標楷體" w:hint="eastAsia"/>
          <w:bCs/>
          <w:sz w:val="26"/>
          <w:szCs w:val="26"/>
        </w:rPr>
        <w:t>哈佛教室</w:t>
      </w:r>
    </w:p>
    <w:p w:rsidR="007C2B88" w:rsidRPr="001436CA" w:rsidRDefault="00DF4324" w:rsidP="004A4562">
      <w:pPr>
        <w:adjustRightInd w:val="0"/>
        <w:snapToGrid w:val="0"/>
        <w:spacing w:line="276" w:lineRule="auto"/>
        <w:ind w:leftChars="117" w:left="281" w:firstLineChars="250" w:firstLine="65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 </w:t>
      </w:r>
      <w:r w:rsidR="007C2B88" w:rsidRPr="001436CA">
        <w:rPr>
          <w:rFonts w:eastAsia="標楷體" w:hint="eastAsia"/>
          <w:bCs/>
          <w:sz w:val="26"/>
          <w:szCs w:val="26"/>
        </w:rPr>
        <w:t>(</w:t>
      </w:r>
      <w:r w:rsidR="007C2B88" w:rsidRPr="001436CA">
        <w:rPr>
          <w:rFonts w:eastAsia="標楷體" w:hint="eastAsia"/>
          <w:bCs/>
          <w:sz w:val="26"/>
          <w:szCs w:val="26"/>
        </w:rPr>
        <w:t>台中市西區三民路一段</w:t>
      </w:r>
      <w:r w:rsidR="007C2B88" w:rsidRPr="001436CA">
        <w:rPr>
          <w:rFonts w:eastAsia="標楷體" w:hint="eastAsia"/>
          <w:bCs/>
          <w:sz w:val="26"/>
          <w:szCs w:val="26"/>
        </w:rPr>
        <w:t>193</w:t>
      </w:r>
      <w:r w:rsidR="007C2B88" w:rsidRPr="001436CA">
        <w:rPr>
          <w:rFonts w:eastAsia="標楷體" w:hint="eastAsia"/>
          <w:bCs/>
          <w:sz w:val="26"/>
          <w:szCs w:val="26"/>
        </w:rPr>
        <w:t>號</w:t>
      </w:r>
      <w:r w:rsidR="007C2B88" w:rsidRPr="001436CA">
        <w:rPr>
          <w:rFonts w:eastAsia="標楷體" w:hint="eastAsia"/>
          <w:bCs/>
          <w:sz w:val="26"/>
          <w:szCs w:val="26"/>
        </w:rPr>
        <w:t>)</w:t>
      </w:r>
    </w:p>
    <w:p w:rsidR="00EB081A" w:rsidRDefault="008E6E63" w:rsidP="00285201">
      <w:pPr>
        <w:tabs>
          <w:tab w:val="left" w:pos="284"/>
        </w:tabs>
        <w:adjustRightInd w:val="0"/>
        <w:snapToGrid w:val="0"/>
        <w:spacing w:line="276" w:lineRule="auto"/>
        <w:ind w:left="284" w:hangingChars="109" w:hanging="284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 w:hint="eastAsia"/>
          <w:b/>
          <w:bCs/>
          <w:sz w:val="26"/>
          <w:szCs w:val="26"/>
        </w:rPr>
        <w:t>◎</w:t>
      </w:r>
      <w:r w:rsidR="00DF4324">
        <w:rPr>
          <w:rFonts w:eastAsia="標楷體" w:hint="eastAsia"/>
          <w:b/>
          <w:bCs/>
          <w:sz w:val="26"/>
          <w:szCs w:val="26"/>
        </w:rPr>
        <w:t>備註：</w:t>
      </w:r>
      <w:r w:rsidR="001436CA" w:rsidRPr="001436CA">
        <w:rPr>
          <w:rFonts w:eastAsia="標楷體" w:hint="eastAsia"/>
          <w:b/>
          <w:bCs/>
          <w:sz w:val="26"/>
          <w:szCs w:val="26"/>
        </w:rPr>
        <w:t>確</w:t>
      </w:r>
      <w:r w:rsidR="00DF4324">
        <w:rPr>
          <w:rFonts w:eastAsia="標楷體" w:hint="eastAsia"/>
          <w:b/>
          <w:bCs/>
          <w:sz w:val="26"/>
          <w:szCs w:val="26"/>
        </w:rPr>
        <w:t>定之</w:t>
      </w:r>
      <w:r>
        <w:rPr>
          <w:rFonts w:eastAsia="標楷體" w:hint="eastAsia"/>
          <w:b/>
          <w:bCs/>
          <w:sz w:val="26"/>
          <w:szCs w:val="26"/>
        </w:rPr>
        <w:t>場次、日期與</w:t>
      </w:r>
      <w:r w:rsidR="00DF4324">
        <w:rPr>
          <w:rFonts w:eastAsia="標楷體" w:hint="eastAsia"/>
          <w:b/>
          <w:bCs/>
          <w:sz w:val="26"/>
          <w:szCs w:val="26"/>
        </w:rPr>
        <w:t>地點，於辦理前公告在</w:t>
      </w:r>
      <w:r w:rsidR="00523D71" w:rsidRPr="00523D71">
        <w:rPr>
          <w:rFonts w:eastAsia="標楷體" w:hint="eastAsia"/>
          <w:b/>
          <w:bCs/>
          <w:sz w:val="26"/>
          <w:szCs w:val="26"/>
        </w:rPr>
        <w:t>「人體研究計畫諮詢取得原住民族同意與約定商業利益及其應用辦法」</w:t>
      </w:r>
      <w:r w:rsidR="001436CA" w:rsidRPr="001436CA">
        <w:rPr>
          <w:rFonts w:eastAsia="標楷體" w:hint="eastAsia"/>
          <w:b/>
          <w:bCs/>
          <w:sz w:val="26"/>
          <w:szCs w:val="26"/>
        </w:rPr>
        <w:t>專管中心</w:t>
      </w:r>
      <w:r w:rsidR="00523D71">
        <w:rPr>
          <w:rFonts w:eastAsia="標楷體" w:hint="eastAsia"/>
          <w:b/>
          <w:bCs/>
          <w:sz w:val="26"/>
          <w:szCs w:val="26"/>
        </w:rPr>
        <w:t>資訊</w:t>
      </w:r>
      <w:r w:rsidR="00DF4324">
        <w:rPr>
          <w:rFonts w:eastAsia="標楷體" w:hint="eastAsia"/>
          <w:b/>
          <w:bCs/>
          <w:sz w:val="26"/>
          <w:szCs w:val="26"/>
        </w:rPr>
        <w:t>網站</w:t>
      </w:r>
      <w:r w:rsidR="001436CA" w:rsidRPr="001436CA">
        <w:rPr>
          <w:rFonts w:eastAsia="標楷體" w:hint="eastAsia"/>
          <w:b/>
          <w:bCs/>
          <w:sz w:val="26"/>
          <w:szCs w:val="26"/>
        </w:rPr>
        <w:t>，以利</w:t>
      </w:r>
      <w:r>
        <w:rPr>
          <w:rFonts w:eastAsia="標楷體" w:hint="eastAsia"/>
          <w:b/>
          <w:bCs/>
          <w:sz w:val="26"/>
          <w:szCs w:val="26"/>
        </w:rPr>
        <w:t>查詢與</w:t>
      </w:r>
      <w:r w:rsidR="001436CA" w:rsidRPr="001436CA">
        <w:rPr>
          <w:rFonts w:eastAsia="標楷體" w:hint="eastAsia"/>
          <w:b/>
          <w:bCs/>
          <w:sz w:val="26"/>
          <w:szCs w:val="26"/>
        </w:rPr>
        <w:t>報名</w:t>
      </w:r>
      <w:r>
        <w:rPr>
          <w:rFonts w:eastAsia="標楷體" w:hint="eastAsia"/>
          <w:b/>
          <w:bCs/>
          <w:sz w:val="26"/>
          <w:szCs w:val="26"/>
        </w:rPr>
        <w:t>。</w:t>
      </w:r>
    </w:p>
    <w:p w:rsidR="00292A38" w:rsidRPr="00292A38" w:rsidRDefault="00292A38" w:rsidP="00285201">
      <w:pPr>
        <w:numPr>
          <w:ilvl w:val="0"/>
          <w:numId w:val="2"/>
        </w:numPr>
        <w:spacing w:line="276" w:lineRule="auto"/>
        <w:ind w:leftChars="-50" w:left="36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92A38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報名作業：</w:t>
      </w:r>
    </w:p>
    <w:p w:rsidR="00523D71" w:rsidRDefault="00523D71" w:rsidP="00285201">
      <w:pPr>
        <w:autoSpaceDE w:val="0"/>
        <w:autoSpaceDN w:val="0"/>
        <w:adjustRightInd w:val="0"/>
        <w:spacing w:line="276" w:lineRule="auto"/>
        <w:rPr>
          <w:rFonts w:eastAsia="標楷體"/>
          <w:bCs/>
          <w:color w:val="000000" w:themeColor="text1"/>
          <w:sz w:val="26"/>
          <w:szCs w:val="26"/>
        </w:rPr>
      </w:pPr>
      <w:r>
        <w:rPr>
          <w:rFonts w:eastAsia="標楷體" w:hint="eastAsia"/>
          <w:bCs/>
          <w:color w:val="000000" w:themeColor="text1"/>
          <w:sz w:val="26"/>
          <w:szCs w:val="26"/>
        </w:rPr>
        <w:t>(</w:t>
      </w:r>
      <w:proofErr w:type="gramStart"/>
      <w:r>
        <w:rPr>
          <w:rFonts w:eastAsia="標楷體" w:hint="eastAsia"/>
          <w:bCs/>
          <w:color w:val="000000" w:themeColor="text1"/>
          <w:sz w:val="26"/>
          <w:szCs w:val="26"/>
        </w:rPr>
        <w:t>一</w:t>
      </w:r>
      <w:proofErr w:type="gramEnd"/>
      <w:r>
        <w:rPr>
          <w:rFonts w:eastAsia="標楷體" w:hint="eastAsia"/>
          <w:bCs/>
          <w:color w:val="000000" w:themeColor="text1"/>
          <w:sz w:val="26"/>
          <w:szCs w:val="26"/>
        </w:rPr>
        <w:t>)</w:t>
      </w:r>
      <w:r w:rsidR="00292A38" w:rsidRPr="00292A38">
        <w:rPr>
          <w:rFonts w:eastAsia="標楷體"/>
          <w:bCs/>
          <w:color w:val="000000" w:themeColor="text1"/>
          <w:sz w:val="26"/>
          <w:szCs w:val="26"/>
        </w:rPr>
        <w:t>報名時程：即日起至每一場次說明會前</w:t>
      </w:r>
      <w:r w:rsidR="00292A38" w:rsidRPr="00292A38">
        <w:rPr>
          <w:rFonts w:eastAsia="標楷體"/>
          <w:bCs/>
          <w:color w:val="000000" w:themeColor="text1"/>
          <w:sz w:val="26"/>
          <w:szCs w:val="26"/>
        </w:rPr>
        <w:t>5</w:t>
      </w:r>
      <w:r w:rsidR="00292A38" w:rsidRPr="00292A38">
        <w:rPr>
          <w:rFonts w:eastAsia="標楷體"/>
          <w:bCs/>
          <w:color w:val="000000" w:themeColor="text1"/>
          <w:sz w:val="26"/>
          <w:szCs w:val="26"/>
        </w:rPr>
        <w:t>日止。</w:t>
      </w:r>
    </w:p>
    <w:p w:rsidR="00523D71" w:rsidRDefault="00523D71" w:rsidP="00285201">
      <w:pPr>
        <w:autoSpaceDE w:val="0"/>
        <w:autoSpaceDN w:val="0"/>
        <w:adjustRightInd w:val="0"/>
        <w:spacing w:line="276" w:lineRule="auto"/>
        <w:ind w:left="424" w:hangingChars="163" w:hanging="424"/>
        <w:rPr>
          <w:rFonts w:eastAsia="標楷體"/>
          <w:bCs/>
          <w:color w:val="000000" w:themeColor="text1"/>
          <w:sz w:val="26"/>
          <w:szCs w:val="26"/>
        </w:rPr>
      </w:pPr>
      <w:r>
        <w:rPr>
          <w:rFonts w:eastAsia="標楷體" w:hint="eastAsia"/>
          <w:bCs/>
          <w:color w:val="000000" w:themeColor="text1"/>
          <w:sz w:val="26"/>
          <w:szCs w:val="26"/>
        </w:rPr>
        <w:t>(</w:t>
      </w:r>
      <w:r>
        <w:rPr>
          <w:rFonts w:eastAsia="標楷體" w:hint="eastAsia"/>
          <w:bCs/>
          <w:color w:val="000000" w:themeColor="text1"/>
          <w:sz w:val="26"/>
          <w:szCs w:val="26"/>
        </w:rPr>
        <w:t>二</w:t>
      </w:r>
      <w:r>
        <w:rPr>
          <w:rFonts w:eastAsia="標楷體" w:hint="eastAsia"/>
          <w:bCs/>
          <w:color w:val="000000" w:themeColor="text1"/>
          <w:sz w:val="26"/>
          <w:szCs w:val="26"/>
        </w:rPr>
        <w:t>)</w:t>
      </w:r>
      <w:r w:rsidR="00292A38" w:rsidRPr="00292A38">
        <w:rPr>
          <w:rFonts w:eastAsia="標楷體"/>
          <w:bCs/>
          <w:color w:val="000000" w:themeColor="text1"/>
          <w:sz w:val="26"/>
          <w:szCs w:val="26"/>
        </w:rPr>
        <w:t>報名方式：</w:t>
      </w:r>
      <w:r w:rsidRPr="00523D71">
        <w:rPr>
          <w:rFonts w:eastAsia="標楷體" w:hint="eastAsia"/>
          <w:bCs/>
          <w:color w:val="000000" w:themeColor="text1"/>
          <w:sz w:val="26"/>
          <w:szCs w:val="26"/>
        </w:rPr>
        <w:t>一律</w:t>
      </w:r>
      <w:proofErr w:type="gramStart"/>
      <w:r w:rsidRPr="00523D71">
        <w:rPr>
          <w:rFonts w:eastAsia="標楷體" w:hint="eastAsia"/>
          <w:bCs/>
          <w:color w:val="000000" w:themeColor="text1"/>
          <w:sz w:val="26"/>
          <w:szCs w:val="26"/>
        </w:rPr>
        <w:t>採線上</w:t>
      </w:r>
      <w:proofErr w:type="gramEnd"/>
      <w:r w:rsidRPr="00523D71">
        <w:rPr>
          <w:rFonts w:eastAsia="標楷體" w:hint="eastAsia"/>
          <w:bCs/>
          <w:color w:val="000000" w:themeColor="text1"/>
          <w:sz w:val="26"/>
          <w:szCs w:val="26"/>
        </w:rPr>
        <w:t>報名，</w:t>
      </w:r>
      <w:r w:rsidR="0081078F">
        <w:rPr>
          <w:rFonts w:eastAsia="標楷體" w:hint="eastAsia"/>
          <w:bCs/>
          <w:color w:val="000000" w:themeColor="text1"/>
          <w:sz w:val="26"/>
          <w:szCs w:val="26"/>
        </w:rPr>
        <w:t>至少</w:t>
      </w:r>
      <w:r w:rsidR="0081078F">
        <w:rPr>
          <w:rFonts w:eastAsia="標楷體" w:hint="eastAsia"/>
          <w:bCs/>
          <w:color w:val="000000" w:themeColor="text1"/>
          <w:sz w:val="26"/>
          <w:szCs w:val="26"/>
        </w:rPr>
        <w:t>35</w:t>
      </w:r>
      <w:r w:rsidR="0081078F">
        <w:rPr>
          <w:rFonts w:eastAsia="標楷體" w:hint="eastAsia"/>
          <w:bCs/>
          <w:color w:val="000000" w:themeColor="text1"/>
          <w:sz w:val="26"/>
          <w:szCs w:val="26"/>
        </w:rPr>
        <w:t>人，</w:t>
      </w:r>
      <w:r w:rsidRPr="00523D71">
        <w:rPr>
          <w:rFonts w:eastAsia="標楷體" w:hint="eastAsia"/>
          <w:bCs/>
          <w:color w:val="000000" w:themeColor="text1"/>
          <w:sz w:val="26"/>
          <w:szCs w:val="26"/>
        </w:rPr>
        <w:t>額滿為止。</w:t>
      </w:r>
    </w:p>
    <w:p w:rsidR="00523D71" w:rsidRDefault="00523D71" w:rsidP="00285201">
      <w:pPr>
        <w:autoSpaceDE w:val="0"/>
        <w:autoSpaceDN w:val="0"/>
        <w:adjustRightInd w:val="0"/>
        <w:spacing w:line="276" w:lineRule="auto"/>
        <w:ind w:left="424" w:hangingChars="163" w:hanging="424"/>
        <w:rPr>
          <w:rFonts w:eastAsia="標楷體"/>
          <w:bCs/>
          <w:color w:val="000000" w:themeColor="text1"/>
          <w:sz w:val="26"/>
          <w:szCs w:val="26"/>
        </w:rPr>
      </w:pPr>
      <w:r>
        <w:rPr>
          <w:rFonts w:eastAsia="標楷體" w:hint="eastAsia"/>
          <w:bCs/>
          <w:color w:val="000000" w:themeColor="text1"/>
          <w:sz w:val="26"/>
          <w:szCs w:val="26"/>
        </w:rPr>
        <w:t xml:space="preserve">   </w:t>
      </w:r>
      <w:r w:rsidRPr="00523D71">
        <w:rPr>
          <w:rFonts w:eastAsia="標楷體" w:hint="eastAsia"/>
          <w:bCs/>
          <w:color w:val="000000" w:themeColor="text1"/>
          <w:sz w:val="26"/>
          <w:szCs w:val="26"/>
        </w:rPr>
        <w:t>報名網址</w:t>
      </w:r>
      <w:r>
        <w:rPr>
          <w:rFonts w:eastAsia="標楷體" w:hint="eastAsia"/>
          <w:bCs/>
          <w:color w:val="000000" w:themeColor="text1"/>
          <w:sz w:val="26"/>
          <w:szCs w:val="26"/>
        </w:rPr>
        <w:t>：</w:t>
      </w:r>
      <w:r w:rsidR="008E6E63">
        <w:rPr>
          <w:rFonts w:eastAsia="標楷體"/>
          <w:bCs/>
          <w:color w:val="000000" w:themeColor="text1"/>
          <w:sz w:val="26"/>
          <w:szCs w:val="26"/>
        </w:rPr>
        <w:t>http://www.crbtzuchi.org</w:t>
      </w:r>
      <w:r w:rsidR="00292A38" w:rsidRPr="00292A38">
        <w:rPr>
          <w:rFonts w:eastAsia="標楷體"/>
          <w:bCs/>
          <w:color w:val="000000" w:themeColor="text1"/>
          <w:sz w:val="26"/>
          <w:szCs w:val="26"/>
        </w:rPr>
        <w:t>。</w:t>
      </w:r>
    </w:p>
    <w:p w:rsidR="00292A38" w:rsidRDefault="00523D71" w:rsidP="00285201">
      <w:pPr>
        <w:autoSpaceDE w:val="0"/>
        <w:autoSpaceDN w:val="0"/>
        <w:adjustRightInd w:val="0"/>
        <w:spacing w:line="276" w:lineRule="auto"/>
        <w:rPr>
          <w:rFonts w:ascii="標楷體" w:eastAsia="標楷體" w:hAnsi="標楷體"/>
          <w:bCs/>
          <w:sz w:val="26"/>
          <w:szCs w:val="26"/>
        </w:rPr>
      </w:pPr>
      <w:r w:rsidRPr="00884DBC">
        <w:rPr>
          <w:rFonts w:eastAsia="標楷體" w:hint="eastAsia"/>
          <w:bCs/>
          <w:sz w:val="26"/>
          <w:szCs w:val="26"/>
        </w:rPr>
        <w:t>(</w:t>
      </w:r>
      <w:r w:rsidRPr="00884DBC">
        <w:rPr>
          <w:rFonts w:eastAsia="標楷體" w:hint="eastAsia"/>
          <w:bCs/>
          <w:sz w:val="26"/>
          <w:szCs w:val="26"/>
        </w:rPr>
        <w:t>三</w:t>
      </w:r>
      <w:r w:rsidRPr="00884DBC">
        <w:rPr>
          <w:rFonts w:eastAsia="標楷體" w:hint="eastAsia"/>
          <w:bCs/>
          <w:sz w:val="26"/>
          <w:szCs w:val="26"/>
        </w:rPr>
        <w:t>)</w:t>
      </w:r>
      <w:r w:rsidR="00292A38" w:rsidRPr="00884DBC">
        <w:rPr>
          <w:rFonts w:ascii="標楷體" w:eastAsia="標楷體" w:hAnsi="標楷體" w:hint="eastAsia"/>
          <w:bCs/>
          <w:sz w:val="26"/>
          <w:szCs w:val="26"/>
        </w:rPr>
        <w:t>本案聯絡人：</w:t>
      </w:r>
      <w:r w:rsidR="00884DBC" w:rsidRPr="00884DBC">
        <w:rPr>
          <w:rFonts w:ascii="標楷體" w:eastAsia="標楷體" w:hAnsi="標楷體" w:hint="eastAsia"/>
          <w:bCs/>
          <w:sz w:val="26"/>
          <w:szCs w:val="26"/>
        </w:rPr>
        <w:t>梁育榛、胡丁蘭</w:t>
      </w:r>
    </w:p>
    <w:p w:rsidR="007F1640" w:rsidRPr="007F1640" w:rsidRDefault="007F1640" w:rsidP="007F1640">
      <w:pPr>
        <w:numPr>
          <w:ilvl w:val="0"/>
          <w:numId w:val="9"/>
        </w:numPr>
        <w:spacing w:line="400" w:lineRule="exact"/>
      </w:pPr>
      <w:r w:rsidRPr="007F1640">
        <w:rPr>
          <w:rFonts w:ascii="標楷體" w:eastAsia="標楷體" w:hAnsi="標楷體" w:hint="eastAsia"/>
          <w:b/>
          <w:sz w:val="28"/>
          <w:szCs w:val="28"/>
        </w:rPr>
        <w:t>議程</w:t>
      </w:r>
      <w:r w:rsidRPr="007F1640">
        <w:rPr>
          <w:rFonts w:hint="eastAsia"/>
        </w:rPr>
        <w:t>：</w:t>
      </w:r>
    </w:p>
    <w:tbl>
      <w:tblPr>
        <w:tblStyle w:val="1"/>
        <w:tblpPr w:leftFromText="180" w:rightFromText="180" w:vertAnchor="text" w:horzAnchor="margin" w:tblpXSpec="center" w:tblpY="207"/>
        <w:tblW w:w="9209" w:type="dxa"/>
        <w:tblLook w:val="04A0" w:firstRow="1" w:lastRow="0" w:firstColumn="1" w:lastColumn="0" w:noHBand="0" w:noVBand="1"/>
      </w:tblPr>
      <w:tblGrid>
        <w:gridCol w:w="1646"/>
        <w:gridCol w:w="4303"/>
        <w:gridCol w:w="3260"/>
      </w:tblGrid>
      <w:tr w:rsidR="007F1640" w:rsidRPr="007F1640" w:rsidTr="00611404">
        <w:tc>
          <w:tcPr>
            <w:tcW w:w="1646" w:type="dxa"/>
            <w:shd w:val="clear" w:color="auto" w:fill="F2F2F2" w:themeFill="background1" w:themeFillShade="F2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F1640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4303" w:type="dxa"/>
            <w:shd w:val="clear" w:color="auto" w:fill="F2F2F2" w:themeFill="background1" w:themeFillShade="F2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F1640">
              <w:rPr>
                <w:rFonts w:eastAsia="標楷體"/>
                <w:b/>
                <w:sz w:val="26"/>
                <w:szCs w:val="26"/>
              </w:rPr>
              <w:t>內容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F1640">
              <w:rPr>
                <w:rFonts w:eastAsia="標楷體"/>
                <w:b/>
                <w:sz w:val="26"/>
                <w:szCs w:val="26"/>
              </w:rPr>
              <w:t>主講人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08:50~09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報</w:t>
            </w:r>
            <w:r w:rsidR="0061140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到</w:t>
            </w:r>
          </w:p>
        </w:tc>
        <w:tc>
          <w:tcPr>
            <w:tcW w:w="3260" w:type="dxa"/>
            <w:vAlign w:val="center"/>
          </w:tcPr>
          <w:p w:rsidR="007F1640" w:rsidRPr="007F1640" w:rsidRDefault="00DF432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專管中心</w:t>
            </w:r>
            <w:r w:rsidR="007F1640" w:rsidRPr="007F1640">
              <w:rPr>
                <w:rFonts w:eastAsia="標楷體"/>
                <w:color w:val="000000" w:themeColor="text1"/>
                <w:sz w:val="26"/>
                <w:szCs w:val="26"/>
              </w:rPr>
              <w:t>人員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09:00-09:10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致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詞</w:t>
            </w:r>
          </w:p>
        </w:tc>
        <w:tc>
          <w:tcPr>
            <w:tcW w:w="3260" w:type="dxa"/>
            <w:vAlign w:val="center"/>
          </w:tcPr>
          <w:p w:rsidR="000E363C" w:rsidRDefault="007F1640" w:rsidP="000E363C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原民會長官</w:t>
            </w:r>
            <w:r w:rsidR="000E363C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="000E363C">
              <w:rPr>
                <w:rFonts w:eastAsia="標楷體" w:hint="eastAsia"/>
                <w:color w:val="000000" w:themeColor="text1"/>
                <w:sz w:val="26"/>
                <w:szCs w:val="26"/>
              </w:rPr>
              <w:t>學校代表</w:t>
            </w:r>
          </w:p>
          <w:p w:rsidR="007F1640" w:rsidRPr="007F1640" w:rsidRDefault="000E363C" w:rsidP="000E363C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計畫</w:t>
            </w:r>
            <w:r w:rsidR="0040480D">
              <w:rPr>
                <w:rFonts w:eastAsia="標楷體" w:hint="eastAsia"/>
                <w:color w:val="000000" w:themeColor="text1"/>
                <w:sz w:val="26"/>
                <w:szCs w:val="26"/>
              </w:rPr>
              <w:t>主持人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09:10~10:40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DF4324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人體研究諮詢取得原住民族同意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--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申請步驟及流程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含辦法介紹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原民會、專管中心</w:t>
            </w:r>
          </w:p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怡懋</w:t>
            </w:r>
            <w:r w:rsidRPr="007F1640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t>‧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蘇米</w:t>
            </w:r>
            <w:proofErr w:type="gramEnd"/>
            <w:r w:rsidR="007B695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計劃主持人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10:40~10:50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休</w:t>
            </w:r>
            <w:r w:rsidR="00611404"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611404"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息</w:t>
            </w:r>
          </w:p>
        </w:tc>
        <w:tc>
          <w:tcPr>
            <w:tcW w:w="3260" w:type="dxa"/>
            <w:vAlign w:val="center"/>
          </w:tcPr>
          <w:p w:rsidR="007F1640" w:rsidRPr="007F1640" w:rsidRDefault="00DF432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專管中心</w:t>
            </w:r>
            <w:r w:rsidR="007F1640" w:rsidRPr="007F1640">
              <w:rPr>
                <w:rFonts w:eastAsia="標楷體"/>
                <w:color w:val="000000" w:themeColor="text1"/>
                <w:sz w:val="26"/>
                <w:szCs w:val="26"/>
              </w:rPr>
              <w:t>人員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DF4324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10:50~1</w:t>
            </w:r>
            <w:r w:rsidR="00AE67B2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="00AE67B2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="007F1640" w:rsidRPr="007F1640">
              <w:rPr>
                <w:rFonts w:eastAsia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03" w:type="dxa"/>
            <w:vAlign w:val="center"/>
          </w:tcPr>
          <w:p w:rsidR="00A07B40" w:rsidRDefault="00611404" w:rsidP="00A07B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原住民族研究倫理之族群權利</w:t>
            </w:r>
          </w:p>
          <w:p w:rsidR="007F1640" w:rsidRPr="007F1640" w:rsidRDefault="00611404" w:rsidP="00A07B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與文化觀</w:t>
            </w:r>
          </w:p>
        </w:tc>
        <w:tc>
          <w:tcPr>
            <w:tcW w:w="3260" w:type="dxa"/>
            <w:vAlign w:val="center"/>
          </w:tcPr>
          <w:p w:rsidR="007F1640" w:rsidRPr="00334FFA" w:rsidRDefault="00334FFA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陳張培倫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教授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sz w:val="26"/>
                <w:szCs w:val="26"/>
              </w:rPr>
            </w:pPr>
            <w:r w:rsidRPr="007F1640">
              <w:rPr>
                <w:rFonts w:eastAsia="標楷體"/>
                <w:sz w:val="26"/>
                <w:szCs w:val="26"/>
              </w:rPr>
              <w:t>12:20~13:30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午</w:t>
            </w:r>
            <w:r w:rsidR="00611404"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餐</w:t>
            </w:r>
          </w:p>
        </w:tc>
        <w:tc>
          <w:tcPr>
            <w:tcW w:w="3260" w:type="dxa"/>
            <w:vAlign w:val="center"/>
          </w:tcPr>
          <w:p w:rsidR="007F1640" w:rsidRPr="007F1640" w:rsidRDefault="00DF432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專管中心</w:t>
            </w:r>
            <w:r w:rsidR="007F1640" w:rsidRPr="007F1640">
              <w:rPr>
                <w:rFonts w:eastAsia="標楷體"/>
                <w:color w:val="000000" w:themeColor="text1"/>
                <w:sz w:val="26"/>
                <w:szCs w:val="26"/>
              </w:rPr>
              <w:t>人員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13:30~14: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7F1640">
              <w:rPr>
                <w:rFonts w:eastAsia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03" w:type="dxa"/>
            <w:vAlign w:val="center"/>
          </w:tcPr>
          <w:p w:rsidR="00611404" w:rsidRPr="001B4CC4" w:rsidRDefault="0061140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B4CC4">
              <w:rPr>
                <w:rFonts w:eastAsia="標楷體" w:hint="eastAsia"/>
                <w:sz w:val="26"/>
                <w:szCs w:val="26"/>
              </w:rPr>
              <w:t>「人體與人類研究之申請範疇」</w:t>
            </w:r>
          </w:p>
          <w:p w:rsidR="007F1640" w:rsidRPr="001B4CC4" w:rsidRDefault="001B4CC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B4CC4">
              <w:rPr>
                <w:rFonts w:eastAsia="標楷體" w:hint="eastAsia"/>
                <w:color w:val="000000" w:themeColor="text1"/>
                <w:sz w:val="26"/>
                <w:szCs w:val="26"/>
              </w:rPr>
              <w:t>研究倫理審查如何因應兩原住民族同意辦法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2B1642" w:rsidRPr="002B1642" w:rsidRDefault="002B1642" w:rsidP="002B164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2B1642">
              <w:rPr>
                <w:rFonts w:ascii="標楷體" w:eastAsia="標楷體" w:hAnsi="標楷體" w:hint="eastAsia"/>
                <w:sz w:val="26"/>
                <w:szCs w:val="26"/>
              </w:rPr>
              <w:t>林美嵐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專案經理</w:t>
            </w:r>
          </w:p>
        </w:tc>
      </w:tr>
      <w:tr w:rsidR="00611404" w:rsidRPr="007F1640" w:rsidTr="00611404">
        <w:tc>
          <w:tcPr>
            <w:tcW w:w="1646" w:type="dxa"/>
            <w:vAlign w:val="center"/>
          </w:tcPr>
          <w:p w:rsidR="00611404" w:rsidRDefault="00611404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14:20~14:30</w:t>
            </w:r>
          </w:p>
        </w:tc>
        <w:tc>
          <w:tcPr>
            <w:tcW w:w="4303" w:type="dxa"/>
            <w:vAlign w:val="center"/>
          </w:tcPr>
          <w:p w:rsidR="00611404" w:rsidRPr="00D01C0E" w:rsidRDefault="00D01C0E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休</w:t>
            </w:r>
            <w:r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息</w:t>
            </w:r>
          </w:p>
        </w:tc>
        <w:tc>
          <w:tcPr>
            <w:tcW w:w="3260" w:type="dxa"/>
            <w:vAlign w:val="center"/>
          </w:tcPr>
          <w:p w:rsidR="00611404" w:rsidRDefault="00DF432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專管中心</w:t>
            </w:r>
            <w:r w:rsidR="00D01C0E" w:rsidRPr="00D01C0E">
              <w:rPr>
                <w:rFonts w:eastAsia="標楷體" w:hint="eastAsia"/>
                <w:color w:val="000000" w:themeColor="text1"/>
                <w:sz w:val="26"/>
                <w:szCs w:val="26"/>
              </w:rPr>
              <w:t>人員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611404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14: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0~1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  <w:r w:rsidR="007F1640" w:rsidRPr="007F1640">
              <w:rPr>
                <w:rFonts w:eastAsia="標楷體"/>
                <w:color w:val="000000" w:themeColor="text1"/>
                <w:sz w:val="26"/>
                <w:szCs w:val="26"/>
              </w:rPr>
              <w:t>:30</w:t>
            </w:r>
          </w:p>
        </w:tc>
        <w:tc>
          <w:tcPr>
            <w:tcW w:w="4303" w:type="dxa"/>
            <w:vAlign w:val="center"/>
          </w:tcPr>
          <w:p w:rsidR="00A07B40" w:rsidRDefault="00611404" w:rsidP="007F16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1C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原住民研究之部落執行經驗談</w:t>
            </w:r>
          </w:p>
          <w:p w:rsidR="007F1640" w:rsidRPr="007F1640" w:rsidRDefault="00611404" w:rsidP="007F16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1C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(潛在風險/嚴重風險)</w:t>
            </w:r>
          </w:p>
        </w:tc>
        <w:tc>
          <w:tcPr>
            <w:tcW w:w="3260" w:type="dxa"/>
            <w:vAlign w:val="center"/>
          </w:tcPr>
          <w:p w:rsidR="007F1640" w:rsidRPr="007F1640" w:rsidRDefault="00A07B40" w:rsidP="00A07B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林德文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主任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11404" w:rsidRPr="007F1640" w:rsidTr="00611404">
        <w:tc>
          <w:tcPr>
            <w:tcW w:w="1646" w:type="dxa"/>
            <w:vAlign w:val="center"/>
          </w:tcPr>
          <w:p w:rsidR="00611404" w:rsidRDefault="00611404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15:30~16:00</w:t>
            </w:r>
          </w:p>
        </w:tc>
        <w:tc>
          <w:tcPr>
            <w:tcW w:w="4303" w:type="dxa"/>
            <w:vAlign w:val="center"/>
          </w:tcPr>
          <w:p w:rsidR="00611404" w:rsidRPr="00D01C0E" w:rsidRDefault="00611404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F1640">
              <w:rPr>
                <w:rFonts w:eastAsia="標楷體"/>
                <w:sz w:val="26"/>
                <w:szCs w:val="26"/>
              </w:rPr>
              <w:t>綜合討論與測驗</w:t>
            </w:r>
          </w:p>
        </w:tc>
        <w:tc>
          <w:tcPr>
            <w:tcW w:w="3260" w:type="dxa"/>
            <w:vAlign w:val="center"/>
          </w:tcPr>
          <w:p w:rsidR="00611404" w:rsidRPr="00611404" w:rsidRDefault="00611404" w:rsidP="00611404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11404">
              <w:rPr>
                <w:rFonts w:eastAsia="標楷體" w:hint="eastAsia"/>
                <w:color w:val="000000" w:themeColor="text1"/>
                <w:sz w:val="26"/>
                <w:szCs w:val="26"/>
              </w:rPr>
              <w:t>原民會、專管中心</w:t>
            </w:r>
          </w:p>
          <w:p w:rsidR="00611404" w:rsidRPr="007F1640" w:rsidRDefault="00611404" w:rsidP="00611404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611404">
              <w:rPr>
                <w:rFonts w:eastAsia="標楷體" w:hint="eastAsia"/>
                <w:color w:val="000000" w:themeColor="text1"/>
                <w:sz w:val="26"/>
                <w:szCs w:val="26"/>
              </w:rPr>
              <w:t>怡懋‧</w:t>
            </w:r>
            <w:proofErr w:type="gramEnd"/>
            <w:r w:rsidRPr="00611404">
              <w:rPr>
                <w:rFonts w:eastAsia="標楷體" w:hint="eastAsia"/>
                <w:color w:val="000000" w:themeColor="text1"/>
                <w:sz w:val="26"/>
                <w:szCs w:val="26"/>
              </w:rPr>
              <w:t>蘇米計劃主持人</w:t>
            </w:r>
          </w:p>
        </w:tc>
      </w:tr>
      <w:tr w:rsidR="007F1640" w:rsidRPr="007F1640" w:rsidTr="00611404">
        <w:tc>
          <w:tcPr>
            <w:tcW w:w="1646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sz w:val="26"/>
                <w:szCs w:val="26"/>
              </w:rPr>
            </w:pPr>
            <w:r w:rsidRPr="007F1640">
              <w:rPr>
                <w:rFonts w:eastAsia="標楷體"/>
                <w:sz w:val="26"/>
                <w:szCs w:val="26"/>
              </w:rPr>
              <w:t>1</w:t>
            </w:r>
            <w:r w:rsidR="00611404">
              <w:rPr>
                <w:rFonts w:eastAsia="標楷體" w:hint="eastAsia"/>
                <w:sz w:val="26"/>
                <w:szCs w:val="26"/>
              </w:rPr>
              <w:t>6:00</w:t>
            </w:r>
            <w:r w:rsidRPr="007F1640">
              <w:rPr>
                <w:rFonts w:eastAsia="標楷體"/>
                <w:sz w:val="26"/>
                <w:szCs w:val="26"/>
              </w:rPr>
              <w:t>~</w:t>
            </w:r>
          </w:p>
        </w:tc>
        <w:tc>
          <w:tcPr>
            <w:tcW w:w="4303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ind w:left="317" w:hangingChars="122" w:hanging="317"/>
              <w:jc w:val="center"/>
              <w:rPr>
                <w:rFonts w:eastAsia="標楷體"/>
                <w:sz w:val="26"/>
                <w:szCs w:val="26"/>
              </w:rPr>
            </w:pPr>
            <w:r w:rsidRPr="007F1640">
              <w:rPr>
                <w:rFonts w:eastAsia="標楷體"/>
                <w:sz w:val="26"/>
                <w:szCs w:val="26"/>
              </w:rPr>
              <w:t>賦歸</w:t>
            </w:r>
          </w:p>
        </w:tc>
        <w:tc>
          <w:tcPr>
            <w:tcW w:w="3260" w:type="dxa"/>
            <w:vAlign w:val="center"/>
          </w:tcPr>
          <w:p w:rsidR="007F1640" w:rsidRPr="007F1640" w:rsidRDefault="007F1640" w:rsidP="007F1640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285201" w:rsidRPr="00292A38" w:rsidRDefault="00285201" w:rsidP="00285201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陸、</w:t>
      </w:r>
      <w:r w:rsidRPr="00292A38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  <w:r w:rsidRPr="00292A38">
        <w:rPr>
          <w:rFonts w:ascii="標楷體" w:eastAsia="標楷體" w:hAnsi="標楷體" w:hint="eastAsia"/>
          <w:b/>
          <w:bCs/>
          <w:sz w:val="26"/>
          <w:szCs w:val="26"/>
        </w:rPr>
        <w:t>【為響應節能減碳，請自備環保杯，</w:t>
      </w:r>
      <w:r w:rsidRPr="00292A3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現場不提供紙杯</w:t>
      </w:r>
      <w:r w:rsidRPr="00292A38">
        <w:rPr>
          <w:rFonts w:ascii="標楷體" w:eastAsia="標楷體" w:hAnsi="標楷體" w:hint="eastAsia"/>
          <w:b/>
          <w:bCs/>
          <w:sz w:val="26"/>
          <w:szCs w:val="26"/>
        </w:rPr>
        <w:t>】</w:t>
      </w:r>
    </w:p>
    <w:p w:rsidR="00285201" w:rsidRPr="00523D71" w:rsidRDefault="00285201" w:rsidP="00285201">
      <w:pPr>
        <w:pStyle w:val="a3"/>
        <w:numPr>
          <w:ilvl w:val="0"/>
          <w:numId w:val="8"/>
        </w:numPr>
        <w:spacing w:line="400" w:lineRule="exact"/>
        <w:ind w:leftChars="0"/>
        <w:rPr>
          <w:rFonts w:eastAsia="標楷體"/>
          <w:bCs/>
          <w:color w:val="000000" w:themeColor="text1"/>
          <w:kern w:val="0"/>
          <w:sz w:val="26"/>
          <w:szCs w:val="26"/>
        </w:rPr>
      </w:pPr>
      <w:r>
        <w:rPr>
          <w:rFonts w:eastAsia="標楷體"/>
          <w:bCs/>
          <w:color w:val="000000" w:themeColor="text1"/>
          <w:kern w:val="0"/>
          <w:sz w:val="26"/>
          <w:szCs w:val="26"/>
        </w:rPr>
        <w:t>全程參與課程並</w:t>
      </w:r>
      <w:r>
        <w:rPr>
          <w:rFonts w:eastAsia="標楷體" w:hint="eastAsia"/>
          <w:bCs/>
          <w:color w:val="000000" w:themeColor="text1"/>
          <w:kern w:val="0"/>
          <w:sz w:val="26"/>
          <w:szCs w:val="26"/>
        </w:rPr>
        <w:t>依</w:t>
      </w:r>
      <w:r w:rsidRPr="00523D71">
        <w:rPr>
          <w:rFonts w:eastAsia="標楷體"/>
          <w:bCs/>
          <w:color w:val="000000" w:themeColor="text1"/>
          <w:kern w:val="0"/>
          <w:sz w:val="26"/>
          <w:szCs w:val="26"/>
        </w:rPr>
        <w:t>規定完成簽到退者，核發</w:t>
      </w:r>
      <w:r w:rsidRPr="00523D71">
        <w:rPr>
          <w:rFonts w:eastAsia="標楷體"/>
          <w:bCs/>
          <w:color w:val="000000" w:themeColor="text1"/>
          <w:kern w:val="0"/>
          <w:sz w:val="26"/>
          <w:szCs w:val="26"/>
        </w:rPr>
        <w:t>IRB</w:t>
      </w:r>
      <w:r w:rsidRPr="00523D71">
        <w:rPr>
          <w:rFonts w:eastAsia="標楷體"/>
          <w:bCs/>
          <w:color w:val="000000" w:themeColor="text1"/>
          <w:kern w:val="0"/>
          <w:sz w:val="26"/>
          <w:szCs w:val="26"/>
        </w:rPr>
        <w:t>課程「訓練證明」</w:t>
      </w:r>
      <w:r w:rsidRPr="00523D71">
        <w:rPr>
          <w:rFonts w:eastAsia="標楷體"/>
          <w:bCs/>
          <w:color w:val="000000" w:themeColor="text1"/>
          <w:kern w:val="0"/>
          <w:sz w:val="26"/>
          <w:szCs w:val="26"/>
        </w:rPr>
        <w:t>6</w:t>
      </w:r>
      <w:r w:rsidRPr="00523D71">
        <w:rPr>
          <w:rFonts w:eastAsia="標楷體"/>
          <w:bCs/>
          <w:color w:val="000000" w:themeColor="text1"/>
          <w:kern w:val="0"/>
          <w:sz w:val="26"/>
          <w:szCs w:val="26"/>
        </w:rPr>
        <w:t>小時。</w:t>
      </w:r>
    </w:p>
    <w:p w:rsidR="00285201" w:rsidRPr="00A07B40" w:rsidRDefault="00285201" w:rsidP="00B170B7">
      <w:pPr>
        <w:pStyle w:val="a3"/>
        <w:widowControl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07B40">
        <w:rPr>
          <w:rFonts w:eastAsia="標楷體" w:hint="eastAsia"/>
          <w:bCs/>
          <w:color w:val="000000" w:themeColor="text1"/>
          <w:sz w:val="26"/>
          <w:szCs w:val="26"/>
        </w:rPr>
        <w:t>為響應環保，現場之講義為大綱形式，課程資料製成影音或錄音檔，於課後上傳本辦法網站以供查詢與下載。</w:t>
      </w:r>
    </w:p>
    <w:sectPr w:rsidR="00285201" w:rsidRPr="00A07B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CF" w:rsidRDefault="000F30CF" w:rsidP="00E12B90">
      <w:r>
        <w:separator/>
      </w:r>
    </w:p>
  </w:endnote>
  <w:endnote w:type="continuationSeparator" w:id="0">
    <w:p w:rsidR="000F30CF" w:rsidRDefault="000F30CF" w:rsidP="00E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47122"/>
      <w:docPartObj>
        <w:docPartGallery w:val="Page Numbers (Bottom of Page)"/>
        <w:docPartUnique/>
      </w:docPartObj>
    </w:sdtPr>
    <w:sdtEndPr/>
    <w:sdtContent>
      <w:p w:rsidR="00E12B90" w:rsidRDefault="00E12B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CC4" w:rsidRPr="001B4CC4">
          <w:rPr>
            <w:noProof/>
            <w:lang w:val="zh-TW"/>
          </w:rPr>
          <w:t>2</w:t>
        </w:r>
        <w:r>
          <w:fldChar w:fldCharType="end"/>
        </w:r>
      </w:p>
    </w:sdtContent>
  </w:sdt>
  <w:p w:rsidR="00E12B90" w:rsidRDefault="00E12B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CF" w:rsidRDefault="000F30CF" w:rsidP="00E12B90">
      <w:r>
        <w:separator/>
      </w:r>
    </w:p>
  </w:footnote>
  <w:footnote w:type="continuationSeparator" w:id="0">
    <w:p w:rsidR="000F30CF" w:rsidRDefault="000F30CF" w:rsidP="00E1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2B2"/>
    <w:multiLevelType w:val="hybridMultilevel"/>
    <w:tmpl w:val="C7CC9A48"/>
    <w:lvl w:ilvl="0" w:tplc="A53C808A">
      <w:start w:val="1"/>
      <w:numFmt w:val="taiwaneseCountingThousand"/>
      <w:lvlText w:val="(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1817612F"/>
    <w:multiLevelType w:val="hybridMultilevel"/>
    <w:tmpl w:val="C35C2B94"/>
    <w:lvl w:ilvl="0" w:tplc="ACCA623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8C6077"/>
    <w:multiLevelType w:val="hybridMultilevel"/>
    <w:tmpl w:val="553437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97690"/>
    <w:multiLevelType w:val="hybridMultilevel"/>
    <w:tmpl w:val="8C169932"/>
    <w:lvl w:ilvl="0" w:tplc="3A762FBC">
      <w:start w:val="1"/>
      <w:numFmt w:val="taiwaneseCountingThousand"/>
      <w:lvlText w:val="(%1)"/>
      <w:lvlJc w:val="left"/>
      <w:pPr>
        <w:ind w:left="114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B32781C"/>
    <w:multiLevelType w:val="hybridMultilevel"/>
    <w:tmpl w:val="CEF2AF16"/>
    <w:lvl w:ilvl="0" w:tplc="CBDA27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41F3B"/>
    <w:multiLevelType w:val="hybridMultilevel"/>
    <w:tmpl w:val="A12EF610"/>
    <w:lvl w:ilvl="0" w:tplc="B6FED8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F3DD6"/>
    <w:multiLevelType w:val="hybridMultilevel"/>
    <w:tmpl w:val="7556C8DA"/>
    <w:lvl w:ilvl="0" w:tplc="29BA4312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A7E24"/>
    <w:multiLevelType w:val="hybridMultilevel"/>
    <w:tmpl w:val="F4F27D66"/>
    <w:lvl w:ilvl="0" w:tplc="85163762">
      <w:start w:val="1"/>
      <w:numFmt w:val="ideographLegalTraditional"/>
      <w:lvlText w:val="%1、"/>
      <w:lvlJc w:val="left"/>
      <w:pPr>
        <w:ind w:left="5399" w:hanging="720"/>
      </w:pPr>
      <w:rPr>
        <w:rFonts w:hint="default"/>
      </w:rPr>
    </w:lvl>
    <w:lvl w:ilvl="1" w:tplc="0FFED932">
      <w:start w:val="1"/>
      <w:numFmt w:val="taiwaneseCountingThousand"/>
      <w:suff w:val="nothing"/>
      <w:lvlText w:val="%2、"/>
      <w:lvlJc w:val="left"/>
      <w:pPr>
        <w:ind w:left="906" w:hanging="480"/>
      </w:pPr>
      <w:rPr>
        <w:rFonts w:hint="eastAsia"/>
        <w:b w:val="0"/>
        <w:color w:val="auto"/>
        <w:sz w:val="28"/>
        <w:szCs w:val="28"/>
      </w:rPr>
    </w:lvl>
    <w:lvl w:ilvl="2" w:tplc="CF42D2BE">
      <w:start w:val="1"/>
      <w:numFmt w:val="taiwaneseCountingThousand"/>
      <w:suff w:val="nothing"/>
      <w:lvlText w:val="(%3)"/>
      <w:lvlJc w:val="left"/>
      <w:pPr>
        <w:ind w:left="5159" w:hanging="480"/>
      </w:pPr>
      <w:rPr>
        <w:rFonts w:ascii="標楷體" w:eastAsia="標楷體" w:hAnsi="標楷體" w:hint="eastAsia"/>
        <w:b w:val="0"/>
      </w:rPr>
    </w:lvl>
    <w:lvl w:ilvl="3" w:tplc="1F10E880">
      <w:start w:val="1"/>
      <w:numFmt w:val="decimal"/>
      <w:suff w:val="nothing"/>
      <w:lvlText w:val="%4."/>
      <w:lvlJc w:val="left"/>
      <w:pPr>
        <w:ind w:left="5159" w:hanging="480"/>
      </w:pPr>
      <w:rPr>
        <w:rFonts w:ascii="Times New Roman" w:hAnsi="Times New Roman" w:cs="Times New Roman" w:hint="default"/>
        <w:b w:val="0"/>
      </w:rPr>
    </w:lvl>
    <w:lvl w:ilvl="4" w:tplc="128496E0">
      <w:start w:val="1"/>
      <w:numFmt w:val="decimalFullWidth"/>
      <w:suff w:val="nothing"/>
      <w:lvlText w:val="(%5)"/>
      <w:lvlJc w:val="left"/>
      <w:pPr>
        <w:ind w:left="5869" w:hanging="48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8" w15:restartNumberingAfterBreak="0">
    <w:nsid w:val="27245A94"/>
    <w:multiLevelType w:val="hybridMultilevel"/>
    <w:tmpl w:val="92F418B4"/>
    <w:lvl w:ilvl="0" w:tplc="DE0AA78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115E8C"/>
    <w:multiLevelType w:val="hybridMultilevel"/>
    <w:tmpl w:val="EEE2D3C4"/>
    <w:lvl w:ilvl="0" w:tplc="9EE65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01F0B"/>
    <w:multiLevelType w:val="hybridMultilevel"/>
    <w:tmpl w:val="0FFEEBE4"/>
    <w:lvl w:ilvl="0" w:tplc="399ED3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354246E">
      <w:start w:val="2"/>
      <w:numFmt w:val="none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A258A6"/>
    <w:multiLevelType w:val="hybridMultilevel"/>
    <w:tmpl w:val="07464118"/>
    <w:lvl w:ilvl="0" w:tplc="9E22E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B1E06"/>
    <w:multiLevelType w:val="hybridMultilevel"/>
    <w:tmpl w:val="D068E35A"/>
    <w:lvl w:ilvl="0" w:tplc="BD3E6E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18750F"/>
    <w:multiLevelType w:val="hybridMultilevel"/>
    <w:tmpl w:val="FBCE9164"/>
    <w:lvl w:ilvl="0" w:tplc="991A1DA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062184"/>
    <w:multiLevelType w:val="hybridMultilevel"/>
    <w:tmpl w:val="8E722C6A"/>
    <w:lvl w:ilvl="0" w:tplc="04090017">
      <w:start w:val="1"/>
      <w:numFmt w:val="ideographLegalTraditional"/>
      <w:lvlText w:val="%1、"/>
      <w:lvlJc w:val="left"/>
      <w:pPr>
        <w:ind w:left="289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num w:numId="1">
    <w:abstractNumId w:val="7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47"/>
    <w:rsid w:val="00047502"/>
    <w:rsid w:val="0007685B"/>
    <w:rsid w:val="000E363C"/>
    <w:rsid w:val="000F30CF"/>
    <w:rsid w:val="001436CA"/>
    <w:rsid w:val="0016018E"/>
    <w:rsid w:val="001B4CC4"/>
    <w:rsid w:val="002367FF"/>
    <w:rsid w:val="00276F4F"/>
    <w:rsid w:val="00283547"/>
    <w:rsid w:val="00285201"/>
    <w:rsid w:val="00292A38"/>
    <w:rsid w:val="002B1642"/>
    <w:rsid w:val="00334FFA"/>
    <w:rsid w:val="003C4241"/>
    <w:rsid w:val="003C6351"/>
    <w:rsid w:val="003F39FC"/>
    <w:rsid w:val="0040480D"/>
    <w:rsid w:val="004A4562"/>
    <w:rsid w:val="00523D71"/>
    <w:rsid w:val="0055089D"/>
    <w:rsid w:val="005915F5"/>
    <w:rsid w:val="005D76C5"/>
    <w:rsid w:val="005F2DEF"/>
    <w:rsid w:val="00611404"/>
    <w:rsid w:val="00614362"/>
    <w:rsid w:val="00670D61"/>
    <w:rsid w:val="00681EE5"/>
    <w:rsid w:val="00682535"/>
    <w:rsid w:val="0068765C"/>
    <w:rsid w:val="00713165"/>
    <w:rsid w:val="007B695A"/>
    <w:rsid w:val="007C2B88"/>
    <w:rsid w:val="007E4E99"/>
    <w:rsid w:val="007F1640"/>
    <w:rsid w:val="0081078F"/>
    <w:rsid w:val="00840872"/>
    <w:rsid w:val="00853170"/>
    <w:rsid w:val="00884DBC"/>
    <w:rsid w:val="008937CE"/>
    <w:rsid w:val="008D71C3"/>
    <w:rsid w:val="008E6E63"/>
    <w:rsid w:val="00937EA8"/>
    <w:rsid w:val="00A07B40"/>
    <w:rsid w:val="00A2351A"/>
    <w:rsid w:val="00A269FE"/>
    <w:rsid w:val="00AE4747"/>
    <w:rsid w:val="00AE67B2"/>
    <w:rsid w:val="00B8047F"/>
    <w:rsid w:val="00BC014C"/>
    <w:rsid w:val="00BF6A4D"/>
    <w:rsid w:val="00C1174C"/>
    <w:rsid w:val="00D01C0E"/>
    <w:rsid w:val="00DF4324"/>
    <w:rsid w:val="00E12B90"/>
    <w:rsid w:val="00E15401"/>
    <w:rsid w:val="00E2246C"/>
    <w:rsid w:val="00E4105D"/>
    <w:rsid w:val="00E65370"/>
    <w:rsid w:val="00EA4AE5"/>
    <w:rsid w:val="00EB081A"/>
    <w:rsid w:val="00F4003C"/>
    <w:rsid w:val="00F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68116-9B8F-4752-BD2C-CF93DA65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241"/>
    <w:pPr>
      <w:ind w:leftChars="200" w:left="480"/>
    </w:pPr>
  </w:style>
  <w:style w:type="table" w:styleId="a4">
    <w:name w:val="Table Grid"/>
    <w:basedOn w:val="a1"/>
    <w:uiPriority w:val="39"/>
    <w:rsid w:val="0068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rsid w:val="007F1640"/>
    <w:pPr>
      <w:spacing w:line="400" w:lineRule="exact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rsid w:val="00D01C0E"/>
    <w:pPr>
      <w:spacing w:line="400" w:lineRule="exact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2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2B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2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2B90"/>
    <w:rPr>
      <w:rFonts w:ascii="Times New Roman" w:eastAsia="新細明體" w:hAnsi="Times New Roman" w:cs="Times New Roman"/>
      <w:sz w:val="20"/>
      <w:szCs w:val="20"/>
    </w:rPr>
  </w:style>
  <w:style w:type="character" w:styleId="a9">
    <w:name w:val="Subtle Emphasis"/>
    <w:basedOn w:val="a0"/>
    <w:uiPriority w:val="19"/>
    <w:qFormat/>
    <w:rsid w:val="007E4E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40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2017-05-16T08:07:00Z</cp:lastPrinted>
  <dcterms:created xsi:type="dcterms:W3CDTF">2017-05-17T08:56:00Z</dcterms:created>
  <dcterms:modified xsi:type="dcterms:W3CDTF">2017-05-18T02:59:00Z</dcterms:modified>
</cp:coreProperties>
</file>